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301A" w14:textId="77777777" w:rsidR="009012C8" w:rsidRDefault="00000000">
      <w:pPr>
        <w:tabs>
          <w:tab w:val="left" w:pos="2880"/>
        </w:tabs>
        <w:spacing w:line="360" w:lineRule="auto"/>
        <w:rPr>
          <w:color w:val="0000FF"/>
        </w:rPr>
      </w:pPr>
      <w:r>
        <w:rPr>
          <w:color w:val="0000FF"/>
        </w:rPr>
        <w:t>Date:</w:t>
      </w:r>
      <w:r>
        <w:rPr>
          <w:color w:val="0000FF"/>
        </w:rPr>
        <w:tab/>
      </w:r>
      <w:r>
        <w:t>_______________________________________</w:t>
      </w:r>
    </w:p>
    <w:p w14:paraId="011A27B9" w14:textId="77777777" w:rsidR="009012C8" w:rsidRDefault="00000000">
      <w:pPr>
        <w:tabs>
          <w:tab w:val="left" w:pos="2880"/>
        </w:tabs>
        <w:spacing w:line="360" w:lineRule="auto"/>
      </w:pPr>
      <w:r>
        <w:rPr>
          <w:color w:val="0000FF"/>
        </w:rPr>
        <w:t>Submitter Name:</w:t>
      </w:r>
      <w:r>
        <w:tab/>
        <w:t>_______________________________________</w:t>
      </w:r>
    </w:p>
    <w:p w14:paraId="63728240" w14:textId="5187382C" w:rsidR="009012C8" w:rsidRDefault="00000000">
      <w:pPr>
        <w:tabs>
          <w:tab w:val="left" w:pos="2880"/>
        </w:tabs>
        <w:spacing w:line="360" w:lineRule="auto"/>
      </w:pPr>
      <w:r>
        <w:rPr>
          <w:color w:val="0000FF"/>
        </w:rPr>
        <w:t>Submitter Return Address:</w:t>
      </w:r>
      <w:r>
        <w:tab/>
        <w:t>____________________________________________________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5DEAE7E" wp14:editId="7076A674">
            <wp:simplePos x="0" y="0"/>
            <wp:positionH relativeFrom="column">
              <wp:posOffset>4468495</wp:posOffset>
            </wp:positionH>
            <wp:positionV relativeFrom="paragraph">
              <wp:posOffset>273685</wp:posOffset>
            </wp:positionV>
            <wp:extent cx="1491615" cy="324485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324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BCB3C" w14:textId="6DCC4BDC" w:rsidR="009012C8" w:rsidRDefault="00000000">
      <w:pPr>
        <w:tabs>
          <w:tab w:val="left" w:pos="2880"/>
        </w:tabs>
        <w:spacing w:line="360" w:lineRule="auto"/>
      </w:pPr>
      <w:r>
        <w:rPr>
          <w:b/>
          <w:i/>
          <w:sz w:val="20"/>
          <w:szCs w:val="20"/>
        </w:rPr>
        <w:t>(Your cards will be shipped to this address)</w:t>
      </w:r>
    </w:p>
    <w:p w14:paraId="68B09702" w14:textId="77777777" w:rsidR="009012C8" w:rsidRDefault="00000000">
      <w:pPr>
        <w:tabs>
          <w:tab w:val="left" w:pos="2880"/>
        </w:tabs>
        <w:spacing w:line="360" w:lineRule="auto"/>
        <w:rPr>
          <w:color w:val="0000FF"/>
        </w:rPr>
      </w:pPr>
      <w:r>
        <w:rPr>
          <w:color w:val="0000FF"/>
        </w:rPr>
        <w:t>Submission Information:</w:t>
      </w:r>
    </w:p>
    <w:p w14:paraId="599E1C3D" w14:textId="77777777" w:rsidR="009012C8" w:rsidRDefault="00000000">
      <w:pPr>
        <w:numPr>
          <w:ilvl w:val="0"/>
          <w:numId w:val="1"/>
        </w:numPr>
        <w:tabs>
          <w:tab w:val="left" w:pos="4320"/>
          <w:tab w:val="left" w:pos="2880"/>
        </w:tabs>
        <w:spacing w:line="360" w:lineRule="auto"/>
      </w:pPr>
      <w:r>
        <w:t>PSA Tier (Value or TCG):</w:t>
      </w:r>
      <w:r>
        <w:tab/>
        <w:t>_______________</w:t>
      </w:r>
    </w:p>
    <w:p w14:paraId="21AE3B4F" w14:textId="77777777" w:rsidR="009012C8" w:rsidRDefault="00000000">
      <w:pPr>
        <w:numPr>
          <w:ilvl w:val="0"/>
          <w:numId w:val="1"/>
        </w:numPr>
        <w:tabs>
          <w:tab w:val="left" w:pos="4320"/>
          <w:tab w:val="left" w:pos="2880"/>
        </w:tabs>
        <w:spacing w:line="360" w:lineRule="auto"/>
      </w:pPr>
      <w:r>
        <w:t># cards being submitted:</w:t>
      </w:r>
      <w:r>
        <w:tab/>
        <w:t>_____________</w:t>
      </w:r>
      <w:r>
        <w:rPr>
          <w:highlight w:val="cyan"/>
        </w:rPr>
        <w:t>(2)</w:t>
      </w:r>
    </w:p>
    <w:p w14:paraId="342615CC" w14:textId="77777777" w:rsidR="009012C8" w:rsidRDefault="00000000">
      <w:pPr>
        <w:numPr>
          <w:ilvl w:val="0"/>
          <w:numId w:val="1"/>
        </w:numPr>
        <w:tabs>
          <w:tab w:val="left" w:pos="4320"/>
          <w:tab w:val="left" w:pos="2880"/>
        </w:tabs>
        <w:spacing w:line="360" w:lineRule="auto"/>
      </w:pPr>
      <w:r>
        <w:t># cards being reviewed:</w:t>
      </w:r>
      <w:r>
        <w:tab/>
        <w:t>_____________</w:t>
      </w:r>
      <w:r>
        <w:rPr>
          <w:highlight w:val="cyan"/>
        </w:rPr>
        <w:t>(3)</w:t>
      </w:r>
    </w:p>
    <w:p w14:paraId="341F139E" w14:textId="77777777" w:rsidR="009012C8" w:rsidRDefault="00000000">
      <w:pPr>
        <w:numPr>
          <w:ilvl w:val="0"/>
          <w:numId w:val="1"/>
        </w:numPr>
        <w:tabs>
          <w:tab w:val="left" w:pos="4320"/>
          <w:tab w:val="left" w:pos="2880"/>
        </w:tabs>
        <w:spacing w:line="360" w:lineRule="auto"/>
      </w:pPr>
      <w:r>
        <w:t>Requesting video review?</w:t>
      </w:r>
      <w:r>
        <w:tab/>
        <w:t>_____________</w:t>
      </w:r>
      <w:r>
        <w:rPr>
          <w:highlight w:val="cyan"/>
        </w:rPr>
        <w:t>(4)</w:t>
      </w:r>
    </w:p>
    <w:p w14:paraId="27406C71" w14:textId="77777777" w:rsidR="009012C8" w:rsidRDefault="00000000">
      <w:pPr>
        <w:tabs>
          <w:tab w:val="left" w:pos="2880"/>
        </w:tabs>
        <w:spacing w:line="360" w:lineRule="auto"/>
        <w:rPr>
          <w:color w:val="0000FF"/>
        </w:rPr>
      </w:pPr>
      <w:r>
        <w:rPr>
          <w:color w:val="0000FF"/>
        </w:rPr>
        <w:t>Submission Pricing Calculation:</w:t>
      </w:r>
    </w:p>
    <w:p w14:paraId="6D8CEEEF" w14:textId="783C03F1" w:rsidR="009012C8" w:rsidRDefault="00000000">
      <w:pPr>
        <w:numPr>
          <w:ilvl w:val="0"/>
          <w:numId w:val="1"/>
        </w:numPr>
        <w:tabs>
          <w:tab w:val="left" w:pos="4500"/>
          <w:tab w:val="left" w:pos="3780"/>
          <w:tab w:val="left" w:pos="2340"/>
          <w:tab w:val="left" w:pos="2880"/>
        </w:tabs>
        <w:spacing w:line="240" w:lineRule="auto"/>
      </w:pPr>
      <w:r>
        <w:t xml:space="preserve">____________      x </w:t>
      </w:r>
      <w:r w:rsidR="006435E6">
        <w:t xml:space="preserve">   </w:t>
      </w:r>
      <w:r>
        <w:rPr>
          <w:b/>
        </w:rPr>
        <w:t>$17</w:t>
      </w:r>
      <w:r>
        <w:t xml:space="preserve"> if TCG Tier</w:t>
      </w:r>
      <w:r>
        <w:tab/>
        <w:t xml:space="preserve">  =</w:t>
      </w:r>
      <w:r>
        <w:tab/>
        <w:t>_________</w:t>
      </w:r>
      <w:r>
        <w:rPr>
          <w:highlight w:val="yellow"/>
        </w:rPr>
        <w:t>(A)</w:t>
      </w:r>
    </w:p>
    <w:p w14:paraId="52B73664" w14:textId="77777777" w:rsidR="009012C8" w:rsidRDefault="00000000">
      <w:pPr>
        <w:tabs>
          <w:tab w:val="left" w:pos="2340"/>
          <w:tab w:val="left" w:pos="2880"/>
        </w:tabs>
        <w:spacing w:line="240" w:lineRule="auto"/>
      </w:pPr>
      <w:r>
        <w:t xml:space="preserve">            </w:t>
      </w:r>
      <w:r>
        <w:rPr>
          <w:sz w:val="16"/>
          <w:szCs w:val="16"/>
        </w:rPr>
        <w:t xml:space="preserve"># from line </w:t>
      </w:r>
      <w:r>
        <w:rPr>
          <w:sz w:val="16"/>
          <w:szCs w:val="16"/>
          <w:highlight w:val="cyan"/>
        </w:rPr>
        <w:t>(2)</w:t>
      </w:r>
      <w:r>
        <w:rPr>
          <w:sz w:val="16"/>
          <w:szCs w:val="16"/>
        </w:rPr>
        <w:t xml:space="preserve"> above</w:t>
      </w:r>
      <w:r>
        <w:tab/>
      </w:r>
      <w:r>
        <w:tab/>
      </w:r>
      <w:r>
        <w:rPr>
          <w:b/>
        </w:rPr>
        <w:t>$21</w:t>
      </w:r>
      <w:r>
        <w:t xml:space="preserve"> if Value Tier</w:t>
      </w:r>
    </w:p>
    <w:p w14:paraId="59AE8600" w14:textId="77777777" w:rsidR="009012C8" w:rsidRDefault="00000000">
      <w:pPr>
        <w:tabs>
          <w:tab w:val="left" w:pos="2340"/>
          <w:tab w:val="left" w:pos="2880"/>
        </w:tabs>
        <w:spacing w:line="360" w:lineRule="auto"/>
      </w:pPr>
      <w:r>
        <w:pict w14:anchorId="73C4B739">
          <v:rect id="_x0000_i1025" style="width:0;height:1.5pt" o:hralign="center" o:hrstd="t" o:hr="t" fillcolor="#a0a0a0" stroked="f"/>
        </w:pict>
      </w:r>
    </w:p>
    <w:p w14:paraId="17578884" w14:textId="77777777" w:rsidR="009012C8" w:rsidRDefault="00000000">
      <w:pPr>
        <w:numPr>
          <w:ilvl w:val="0"/>
          <w:numId w:val="1"/>
        </w:numPr>
        <w:tabs>
          <w:tab w:val="left" w:pos="2340"/>
          <w:tab w:val="left" w:pos="2880"/>
        </w:tabs>
        <w:spacing w:line="240" w:lineRule="auto"/>
      </w:pPr>
      <w:r>
        <w:t>____________      x</w:t>
      </w:r>
      <w:r>
        <w:tab/>
      </w:r>
      <w:r>
        <w:rPr>
          <w:b/>
        </w:rPr>
        <w:t>$1</w:t>
      </w:r>
      <w:r>
        <w:t xml:space="preserve"> / card</w:t>
      </w:r>
      <w:r>
        <w:tab/>
        <w:t>=</w:t>
      </w:r>
      <w:r>
        <w:tab/>
        <w:t>_________</w:t>
      </w:r>
      <w:r>
        <w:rPr>
          <w:highlight w:val="yellow"/>
        </w:rPr>
        <w:t>(B)</w:t>
      </w:r>
    </w:p>
    <w:p w14:paraId="141CF39E" w14:textId="77777777" w:rsidR="009012C8" w:rsidRDefault="00000000">
      <w:pPr>
        <w:tabs>
          <w:tab w:val="left" w:pos="2340"/>
          <w:tab w:val="left" w:pos="2880"/>
        </w:tabs>
        <w:spacing w:line="240" w:lineRule="auto"/>
      </w:pPr>
      <w:r>
        <w:t xml:space="preserve">            </w:t>
      </w:r>
      <w:r>
        <w:rPr>
          <w:sz w:val="16"/>
          <w:szCs w:val="16"/>
        </w:rPr>
        <w:t xml:space="preserve"># from line </w:t>
      </w:r>
      <w:r>
        <w:rPr>
          <w:sz w:val="16"/>
          <w:szCs w:val="16"/>
          <w:highlight w:val="cyan"/>
        </w:rPr>
        <w:t>(3)</w:t>
      </w:r>
      <w:r>
        <w:rPr>
          <w:sz w:val="16"/>
          <w:szCs w:val="16"/>
        </w:rPr>
        <w:t xml:space="preserve"> above</w:t>
      </w:r>
      <w:r>
        <w:tab/>
      </w:r>
      <w:r>
        <w:tab/>
      </w:r>
      <w:r>
        <w:tab/>
      </w:r>
      <w:r>
        <w:tab/>
      </w:r>
      <w:r>
        <w:tab/>
        <w:t xml:space="preserve">  (Max $50)</w:t>
      </w:r>
    </w:p>
    <w:p w14:paraId="35BAA8B3" w14:textId="77777777" w:rsidR="009012C8" w:rsidRDefault="00000000">
      <w:pPr>
        <w:tabs>
          <w:tab w:val="left" w:pos="2340"/>
          <w:tab w:val="left" w:pos="2880"/>
        </w:tabs>
        <w:spacing w:line="360" w:lineRule="auto"/>
      </w:pPr>
      <w:r>
        <w:pict w14:anchorId="5CB5F2BA">
          <v:rect id="_x0000_i1026" style="width:0;height:1.5pt" o:hralign="center" o:hrstd="t" o:hr="t" fillcolor="#a0a0a0" stroked="f"/>
        </w:pict>
      </w:r>
    </w:p>
    <w:p w14:paraId="54E6ACA0" w14:textId="0DDF7FDB" w:rsidR="009012C8" w:rsidRDefault="00000000">
      <w:pPr>
        <w:numPr>
          <w:ilvl w:val="0"/>
          <w:numId w:val="1"/>
        </w:numPr>
        <w:tabs>
          <w:tab w:val="left" w:pos="2340"/>
          <w:tab w:val="left" w:pos="2880"/>
        </w:tabs>
        <w:spacing w:line="240" w:lineRule="auto"/>
      </w:pPr>
      <w:r>
        <w:rPr>
          <w:rFonts w:ascii="Arial Unicode MS" w:eastAsia="Arial Unicode MS" w:hAnsi="Arial Unicode MS" w:cs="Arial Unicode MS"/>
        </w:rPr>
        <w:t xml:space="preserve">____________ → If Yes, write </w:t>
      </w:r>
      <w:r>
        <w:rPr>
          <w:b/>
        </w:rPr>
        <w:t>$15</w:t>
      </w:r>
      <w:r>
        <w:rPr>
          <w:rFonts w:ascii="Arial Unicode MS" w:eastAsia="Arial Unicode MS" w:hAnsi="Arial Unicode MS" w:cs="Arial Unicode MS"/>
        </w:rPr>
        <w:t xml:space="preserve"> on “C” →</w:t>
      </w:r>
      <w:r w:rsidR="006435E6"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_________</w:t>
      </w:r>
      <w:r>
        <w:rPr>
          <w:highlight w:val="yellow"/>
        </w:rPr>
        <w:t>(C)</w:t>
      </w:r>
    </w:p>
    <w:p w14:paraId="3079488C" w14:textId="77777777" w:rsidR="009012C8" w:rsidRDefault="00000000">
      <w:pPr>
        <w:tabs>
          <w:tab w:val="left" w:pos="2340"/>
          <w:tab w:val="left" w:pos="2880"/>
        </w:tabs>
        <w:spacing w:line="240" w:lineRule="auto"/>
      </w:pPr>
      <w:r>
        <w:t xml:space="preserve">        </w:t>
      </w:r>
      <w:r>
        <w:rPr>
          <w:sz w:val="16"/>
          <w:szCs w:val="16"/>
        </w:rPr>
        <w:t xml:space="preserve">Yes or No from </w:t>
      </w:r>
      <w:r>
        <w:rPr>
          <w:sz w:val="16"/>
          <w:szCs w:val="16"/>
          <w:highlight w:val="cyan"/>
        </w:rPr>
        <w:t>(4)</w:t>
      </w:r>
      <w:r>
        <w:rPr>
          <w:sz w:val="16"/>
          <w:szCs w:val="16"/>
        </w:rPr>
        <w:t xml:space="preserve"> above</w:t>
      </w:r>
      <w:r>
        <w:tab/>
      </w:r>
      <w:r>
        <w:tab/>
      </w:r>
    </w:p>
    <w:p w14:paraId="37E0F535" w14:textId="77777777" w:rsidR="009012C8" w:rsidRDefault="00000000">
      <w:pPr>
        <w:tabs>
          <w:tab w:val="left" w:pos="2340"/>
          <w:tab w:val="left" w:pos="2880"/>
        </w:tabs>
        <w:spacing w:line="480" w:lineRule="auto"/>
      </w:pPr>
      <w:r>
        <w:pict w14:anchorId="4B2DAE80">
          <v:rect id="_x0000_i1027" style="width:0;height:1.5pt" o:hralign="center" o:hrstd="t" o:hr="t" fillcolor="#a0a0a0" stroked="f"/>
        </w:pict>
      </w:r>
    </w:p>
    <w:p w14:paraId="4C2BBDA2" w14:textId="4480D0EA" w:rsidR="009012C8" w:rsidRDefault="00000000">
      <w:pPr>
        <w:numPr>
          <w:ilvl w:val="0"/>
          <w:numId w:val="1"/>
        </w:numPr>
        <w:tabs>
          <w:tab w:val="left" w:pos="2340"/>
          <w:tab w:val="left" w:pos="2880"/>
        </w:tabs>
        <w:spacing w:line="240" w:lineRule="auto"/>
      </w:pPr>
      <w:r>
        <w:t>__________   +   __________   +   __________   =</w:t>
      </w:r>
      <w:r w:rsidR="006435E6">
        <w:t xml:space="preserve"> </w:t>
      </w:r>
      <w:r>
        <w:rPr>
          <w:b/>
          <w:sz w:val="28"/>
          <w:szCs w:val="28"/>
          <w:shd w:val="clear" w:color="auto" w:fill="D9D9D9"/>
        </w:rPr>
        <w:t>______</w:t>
      </w:r>
      <w:r w:rsidR="006435E6">
        <w:rPr>
          <w:b/>
          <w:sz w:val="28"/>
          <w:szCs w:val="28"/>
          <w:shd w:val="clear" w:color="auto" w:fill="D9D9D9"/>
        </w:rPr>
        <w:t>____</w:t>
      </w:r>
      <w:r>
        <w:rPr>
          <w:b/>
          <w:sz w:val="28"/>
          <w:szCs w:val="28"/>
          <w:shd w:val="clear" w:color="auto" w:fill="D9D9D9"/>
        </w:rPr>
        <w:t xml:space="preserve">_ </w:t>
      </w:r>
      <w:r w:rsidR="006435E6">
        <w:rPr>
          <w:b/>
          <w:sz w:val="28"/>
          <w:szCs w:val="28"/>
          <w:shd w:val="clear" w:color="auto" w:fill="D9D9D9"/>
        </w:rPr>
        <w:t>T</w:t>
      </w:r>
      <w:r>
        <w:rPr>
          <w:b/>
          <w:sz w:val="28"/>
          <w:szCs w:val="28"/>
          <w:shd w:val="clear" w:color="auto" w:fill="D9D9D9"/>
        </w:rPr>
        <w:t>otal $ Due</w:t>
      </w:r>
      <w:r>
        <w:rPr>
          <w:b/>
        </w:rPr>
        <w:t xml:space="preserve">  </w:t>
      </w:r>
    </w:p>
    <w:p w14:paraId="4516BF5A" w14:textId="77777777" w:rsidR="009012C8" w:rsidRDefault="00000000">
      <w:pPr>
        <w:tabs>
          <w:tab w:val="left" w:pos="2340"/>
          <w:tab w:val="left" w:pos="2880"/>
        </w:tabs>
        <w:spacing w:line="360" w:lineRule="auto"/>
      </w:pPr>
      <w:r>
        <w:t xml:space="preserve">             </w:t>
      </w:r>
      <w:r>
        <w:rPr>
          <w:sz w:val="18"/>
          <w:szCs w:val="18"/>
        </w:rPr>
        <w:t xml:space="preserve">Total from </w:t>
      </w:r>
      <w:r>
        <w:rPr>
          <w:sz w:val="18"/>
          <w:szCs w:val="18"/>
          <w:highlight w:val="yellow"/>
        </w:rPr>
        <w:t>(A)</w:t>
      </w:r>
      <w:r>
        <w:rPr>
          <w:sz w:val="18"/>
          <w:szCs w:val="18"/>
        </w:rPr>
        <w:t xml:space="preserve">             Total from </w:t>
      </w:r>
      <w:r>
        <w:rPr>
          <w:sz w:val="18"/>
          <w:szCs w:val="18"/>
          <w:highlight w:val="yellow"/>
        </w:rPr>
        <w:t>(B)</w:t>
      </w:r>
      <w:r>
        <w:rPr>
          <w:sz w:val="18"/>
          <w:szCs w:val="18"/>
        </w:rPr>
        <w:t xml:space="preserve">            Total from </w:t>
      </w:r>
      <w:r>
        <w:rPr>
          <w:sz w:val="18"/>
          <w:szCs w:val="18"/>
          <w:highlight w:val="yellow"/>
        </w:rPr>
        <w:t>(C)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(Total due prior to shipping)</w:t>
      </w:r>
      <w:r>
        <w:br/>
      </w:r>
      <w:r>
        <w:pict w14:anchorId="328C31AD">
          <v:rect id="_x0000_i1028" style="width:0;height:1.5pt" o:hralign="center" o:hrstd="t" o:hr="t" fillcolor="#a0a0a0" stroked="f"/>
        </w:pict>
      </w:r>
    </w:p>
    <w:p w14:paraId="14B7AED3" w14:textId="77777777" w:rsidR="009012C8" w:rsidRDefault="00000000">
      <w:pPr>
        <w:tabs>
          <w:tab w:val="left" w:pos="2340"/>
          <w:tab w:val="left" w:pos="2880"/>
        </w:tabs>
        <w:spacing w:line="360" w:lineRule="auto"/>
        <w:rPr>
          <w:color w:val="0000FF"/>
        </w:rPr>
      </w:pPr>
      <w:r>
        <w:rPr>
          <w:color w:val="0000FF"/>
        </w:rPr>
        <w:t>Next Steps:</w:t>
      </w:r>
    </w:p>
    <w:p w14:paraId="65BA80EF" w14:textId="77777777" w:rsidR="009012C8" w:rsidRDefault="00000000">
      <w:pPr>
        <w:numPr>
          <w:ilvl w:val="0"/>
          <w:numId w:val="1"/>
        </w:numPr>
        <w:tabs>
          <w:tab w:val="left" w:pos="2340"/>
          <w:tab w:val="left" w:pos="2880"/>
        </w:tabs>
        <w:spacing w:line="240" w:lineRule="auto"/>
      </w:pPr>
      <w:r>
        <w:t xml:space="preserve">Please email your completed forms to </w:t>
      </w:r>
      <w:hyperlink r:id="rId8">
        <w:r>
          <w:rPr>
            <w:color w:val="1155CC"/>
            <w:u w:val="single"/>
          </w:rPr>
          <w:t>flwer.cty.crds@gmail.com</w:t>
        </w:r>
      </w:hyperlink>
      <w:r>
        <w:t xml:space="preserve"> .</w:t>
      </w:r>
    </w:p>
    <w:p w14:paraId="3EF13813" w14:textId="77777777" w:rsidR="009012C8" w:rsidRDefault="00000000">
      <w:pPr>
        <w:numPr>
          <w:ilvl w:val="1"/>
          <w:numId w:val="1"/>
        </w:numPr>
        <w:tabs>
          <w:tab w:val="left" w:pos="2340"/>
          <w:tab w:val="left" w:pos="2880"/>
        </w:tabs>
        <w:spacing w:line="240" w:lineRule="auto"/>
      </w:pPr>
      <w:r>
        <w:t>In the email title please provide your name followed by “PSA Submission”</w:t>
      </w:r>
      <w:r>
        <w:br/>
        <w:t xml:space="preserve">     </w:t>
      </w:r>
      <w:r>
        <w:rPr>
          <w:b/>
          <w:color w:val="9900FF"/>
        </w:rPr>
        <w:t>Example Email Title:    John Smith PSA Submission</w:t>
      </w:r>
    </w:p>
    <w:p w14:paraId="47011648" w14:textId="77777777" w:rsidR="009012C8" w:rsidRDefault="00000000">
      <w:pPr>
        <w:numPr>
          <w:ilvl w:val="0"/>
          <w:numId w:val="1"/>
        </w:numPr>
        <w:tabs>
          <w:tab w:val="left" w:pos="2340"/>
          <w:tab w:val="left" w:pos="2880"/>
        </w:tabs>
        <w:spacing w:line="240" w:lineRule="auto"/>
      </w:pPr>
      <w:r>
        <w:t>Submit payment (</w:t>
      </w:r>
      <w:r>
        <w:rPr>
          <w:b/>
          <w:shd w:val="clear" w:color="auto" w:fill="D9D9D9"/>
        </w:rPr>
        <w:t>Total $ Due</w:t>
      </w:r>
      <w:r>
        <w:t xml:space="preserve">) using </w:t>
      </w:r>
      <w:r>
        <w:rPr>
          <w:b/>
        </w:rPr>
        <w:t>options I provide to you via private message.</w:t>
      </w:r>
    </w:p>
    <w:p w14:paraId="0FC098C8" w14:textId="77777777" w:rsidR="009012C8" w:rsidRDefault="00000000">
      <w:pPr>
        <w:numPr>
          <w:ilvl w:val="0"/>
          <w:numId w:val="1"/>
        </w:numPr>
        <w:tabs>
          <w:tab w:val="left" w:pos="2340"/>
          <w:tab w:val="left" w:pos="2880"/>
        </w:tabs>
        <w:spacing w:line="240" w:lineRule="auto"/>
      </w:pPr>
      <w:r>
        <w:t xml:space="preserve">Safely package your cards and mail them to the </w:t>
      </w:r>
      <w:r>
        <w:rPr>
          <w:b/>
        </w:rPr>
        <w:t>address I will provide to you via private messages.</w:t>
      </w:r>
      <w:r>
        <w:t xml:space="preserve">  </w:t>
      </w:r>
      <w:r>
        <w:rPr>
          <w:shd w:val="clear" w:color="auto" w:fill="B6D7A8"/>
        </w:rPr>
        <w:t xml:space="preserve">I recommend using </w:t>
      </w:r>
      <w:hyperlink r:id="rId9">
        <w:r>
          <w:rPr>
            <w:color w:val="1155CC"/>
            <w:u w:val="single"/>
            <w:shd w:val="clear" w:color="auto" w:fill="B6D7A8"/>
          </w:rPr>
          <w:t>www.pirateship.com</w:t>
        </w:r>
      </w:hyperlink>
      <w:r>
        <w:rPr>
          <w:shd w:val="clear" w:color="auto" w:fill="B6D7A8"/>
        </w:rPr>
        <w:t xml:space="preserve"> for significantly cheaper prepaid shipping labels.  They also offer insured shipping options (highly recommended).  </w:t>
      </w:r>
      <w:r>
        <w:t>Please provide me tracking so I can monitor them as they move through the network.</w:t>
      </w:r>
    </w:p>
    <w:p w14:paraId="6AB1F537" w14:textId="77777777" w:rsidR="009012C8" w:rsidRDefault="00000000">
      <w:pPr>
        <w:numPr>
          <w:ilvl w:val="0"/>
          <w:numId w:val="1"/>
        </w:numPr>
        <w:tabs>
          <w:tab w:val="left" w:pos="2340"/>
          <w:tab w:val="left" w:pos="2880"/>
        </w:tabs>
        <w:spacing w:line="240" w:lineRule="auto"/>
      </w:pPr>
      <w:r>
        <w:t xml:space="preserve">Once I receive your cards, I will process them &amp; submit them to PSA.  From there I will provide updates periodically as they move through the grading process.  </w:t>
      </w:r>
      <w:r>
        <w:rPr>
          <w:b/>
        </w:rPr>
        <w:t>If at any time you would like status simply reach out to me and I can provide one to you.</w:t>
      </w:r>
    </w:p>
    <w:p w14:paraId="48192089" w14:textId="77777777" w:rsidR="009012C8" w:rsidRDefault="00000000">
      <w:pPr>
        <w:numPr>
          <w:ilvl w:val="0"/>
          <w:numId w:val="1"/>
        </w:numPr>
        <w:tabs>
          <w:tab w:val="left" w:pos="2340"/>
          <w:tab w:val="left" w:pos="2880"/>
        </w:tabs>
        <w:spacing w:line="240" w:lineRule="auto"/>
      </w:pPr>
      <w:r>
        <w:t xml:space="preserve">Once the cards have been graded &amp; received, I will ship them back to you.  </w:t>
      </w:r>
      <w:r>
        <w:rPr>
          <w:b/>
        </w:rPr>
        <w:t>I will bill you for insured shipping costs which will be required prior to shipping your cards.</w:t>
      </w:r>
    </w:p>
    <w:p w14:paraId="070214A5" w14:textId="77777777" w:rsidR="009012C8" w:rsidRDefault="00000000">
      <w:pPr>
        <w:numPr>
          <w:ilvl w:val="1"/>
          <w:numId w:val="1"/>
        </w:numPr>
        <w:tabs>
          <w:tab w:val="left" w:pos="2340"/>
          <w:tab w:val="left" w:pos="2880"/>
        </w:tabs>
        <w:spacing w:line="240" w:lineRule="auto"/>
      </w:pPr>
      <w:r>
        <w:t>Upon PSA processing your cards I can also provide the grade results.  Some prefer to wait until they receive them - but they can be provided upon request!</w:t>
      </w:r>
    </w:p>
    <w:sectPr w:rsidR="009012C8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369E" w14:textId="77777777" w:rsidR="00C53BA4" w:rsidRDefault="00C53BA4">
      <w:pPr>
        <w:spacing w:line="240" w:lineRule="auto"/>
      </w:pPr>
      <w:r>
        <w:separator/>
      </w:r>
    </w:p>
  </w:endnote>
  <w:endnote w:type="continuationSeparator" w:id="0">
    <w:p w14:paraId="72668C22" w14:textId="77777777" w:rsidR="00C53BA4" w:rsidRDefault="00C53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6C0C" w14:textId="77777777" w:rsidR="00C53BA4" w:rsidRDefault="00C53BA4">
      <w:pPr>
        <w:spacing w:line="240" w:lineRule="auto"/>
      </w:pPr>
      <w:r>
        <w:separator/>
      </w:r>
    </w:p>
  </w:footnote>
  <w:footnote w:type="continuationSeparator" w:id="0">
    <w:p w14:paraId="75AA7F96" w14:textId="77777777" w:rsidR="00C53BA4" w:rsidRDefault="00C53B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B3B9" w14:textId="77777777" w:rsidR="009012C8" w:rsidRDefault="00000000">
    <w:pPr>
      <w:jc w:val="center"/>
      <w:rPr>
        <w:b/>
        <w:sz w:val="32"/>
        <w:szCs w:val="32"/>
      </w:rPr>
    </w:pPr>
    <w:r>
      <w:rPr>
        <w:sz w:val="32"/>
        <w:szCs w:val="32"/>
      </w:rPr>
      <w:t xml:space="preserve">    </w:t>
    </w:r>
    <w:r>
      <w:rPr>
        <w:b/>
        <w:sz w:val="32"/>
        <w:szCs w:val="32"/>
      </w:rPr>
      <w:t xml:space="preserve">      Submission Form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6675990" wp14:editId="65E3AE9F">
          <wp:simplePos x="0" y="0"/>
          <wp:positionH relativeFrom="column">
            <wp:posOffset>1809750</wp:posOffset>
          </wp:positionH>
          <wp:positionV relativeFrom="paragraph">
            <wp:posOffset>9535</wp:posOffset>
          </wp:positionV>
          <wp:extent cx="528883" cy="20011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883" cy="200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2C6FA4" w14:textId="77777777" w:rsidR="009012C8" w:rsidRDefault="00000000">
    <w:pPr>
      <w:jc w:val="center"/>
      <w:rPr>
        <w:b/>
        <w:color w:val="0000FF"/>
      </w:rPr>
    </w:pPr>
    <w:r>
      <w:rPr>
        <w:b/>
        <w:color w:val="0000FF"/>
      </w:rPr>
      <w:t>Flower City Cards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AAEE446" wp14:editId="52783B74">
          <wp:simplePos x="0" y="0"/>
          <wp:positionH relativeFrom="column">
            <wp:posOffset>2705100</wp:posOffset>
          </wp:positionH>
          <wp:positionV relativeFrom="paragraph">
            <wp:posOffset>190500</wp:posOffset>
          </wp:positionV>
          <wp:extent cx="533400" cy="502024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502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C3993A" w14:textId="77777777" w:rsidR="009012C8" w:rsidRDefault="009012C8">
    <w:pPr>
      <w:jc w:val="center"/>
    </w:pPr>
  </w:p>
  <w:p w14:paraId="77DA3E2D" w14:textId="77777777" w:rsidR="009012C8" w:rsidRDefault="009012C8">
    <w:pPr>
      <w:jc w:val="center"/>
    </w:pPr>
  </w:p>
  <w:p w14:paraId="0A904B26" w14:textId="77777777" w:rsidR="009012C8" w:rsidRDefault="00000000">
    <w:pPr>
      <w:jc w:val="center"/>
      <w:rPr>
        <w:color w:val="0000FF"/>
      </w:rPr>
    </w:pPr>
    <w:r>
      <w:rPr>
        <w:color w:val="0000FF"/>
      </w:rPr>
      <w:t>____________________________________________________________________________</w:t>
    </w:r>
  </w:p>
  <w:p w14:paraId="5C9F9B96" w14:textId="77777777" w:rsidR="009012C8" w:rsidRDefault="009012C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31531"/>
    <w:multiLevelType w:val="multilevel"/>
    <w:tmpl w:val="5CACC696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6884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2C8"/>
    <w:rsid w:val="002A0A0B"/>
    <w:rsid w:val="006435E6"/>
    <w:rsid w:val="009012C8"/>
    <w:rsid w:val="00C53BA4"/>
    <w:rsid w:val="00D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CF6E"/>
  <w15:docId w15:val="{F5F89F84-E1E5-4FD0-8B31-AA3FDD62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wer.cty.cr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irateshi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Roman</dc:creator>
  <cp:lastModifiedBy>WR</cp:lastModifiedBy>
  <cp:revision>2</cp:revision>
  <dcterms:created xsi:type="dcterms:W3CDTF">2023-05-30T18:15:00Z</dcterms:created>
  <dcterms:modified xsi:type="dcterms:W3CDTF">2023-05-30T18:15:00Z</dcterms:modified>
</cp:coreProperties>
</file>